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2EBAA" w14:textId="2978E6F6" w:rsidR="000F4CF6" w:rsidRDefault="000F4CF6">
      <w:pPr>
        <w:rPr>
          <w:lang w:val="es-ES"/>
        </w:rPr>
      </w:pPr>
    </w:p>
    <w:p w14:paraId="2F37AE2D" w14:textId="1E41213E" w:rsidR="00281A8B" w:rsidRDefault="00FE0BDE">
      <w:pPr>
        <w:rPr>
          <w:lang w:val="es-ES"/>
        </w:rPr>
      </w:pPr>
      <w:r w:rsidRPr="008A3E3D">
        <w:rPr>
          <w:noProof/>
          <w:sz w:val="24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1234AB16" wp14:editId="6DD743CD">
            <wp:simplePos x="0" y="0"/>
            <wp:positionH relativeFrom="column">
              <wp:posOffset>2518410</wp:posOffset>
            </wp:positionH>
            <wp:positionV relativeFrom="paragraph">
              <wp:posOffset>40640</wp:posOffset>
            </wp:positionV>
            <wp:extent cx="800100" cy="948055"/>
            <wp:effectExtent l="0" t="0" r="12700" b="0"/>
            <wp:wrapSquare wrapText="bothSides"/>
            <wp:docPr id="13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621D0E3" w14:textId="77777777" w:rsidR="00281A8B" w:rsidRPr="008A3E3D" w:rsidRDefault="00281A8B" w:rsidP="00281A8B">
      <w:pPr>
        <w:jc w:val="center"/>
        <w:rPr>
          <w:rFonts w:cs="Arial"/>
          <w:b/>
          <w:bCs/>
          <w:sz w:val="24"/>
          <w:szCs w:val="28"/>
        </w:rPr>
      </w:pPr>
    </w:p>
    <w:p w14:paraId="5A575474" w14:textId="77777777" w:rsidR="00281A8B" w:rsidRPr="008A3E3D" w:rsidRDefault="00281A8B" w:rsidP="00281A8B">
      <w:pPr>
        <w:jc w:val="center"/>
        <w:rPr>
          <w:rFonts w:cs="Arial"/>
          <w:b/>
          <w:bCs/>
          <w:sz w:val="24"/>
          <w:lang w:eastAsia="es-ES_tradnl"/>
        </w:rPr>
      </w:pPr>
    </w:p>
    <w:p w14:paraId="634FC4A0" w14:textId="77777777" w:rsidR="00281A8B" w:rsidRDefault="00281A8B" w:rsidP="00281A8B">
      <w:pPr>
        <w:jc w:val="center"/>
        <w:rPr>
          <w:rFonts w:cs="Arial"/>
          <w:b/>
          <w:bCs/>
          <w:sz w:val="24"/>
          <w:lang w:eastAsia="es-ES_tradnl"/>
        </w:rPr>
      </w:pPr>
    </w:p>
    <w:p w14:paraId="61505430" w14:textId="77777777" w:rsidR="00C13A98" w:rsidRDefault="00C13A98" w:rsidP="00281A8B">
      <w:pPr>
        <w:jc w:val="center"/>
        <w:rPr>
          <w:rFonts w:cs="Arial"/>
          <w:b/>
          <w:bCs/>
          <w:sz w:val="24"/>
          <w:lang w:eastAsia="es-ES_tradnl"/>
        </w:rPr>
      </w:pPr>
    </w:p>
    <w:p w14:paraId="61BA9F62" w14:textId="77777777" w:rsidR="00C13A98" w:rsidRDefault="00C13A98" w:rsidP="00281A8B">
      <w:pPr>
        <w:jc w:val="center"/>
        <w:rPr>
          <w:rFonts w:cs="Arial"/>
          <w:b/>
          <w:bCs/>
          <w:sz w:val="24"/>
          <w:lang w:eastAsia="es-ES_tradnl"/>
        </w:rPr>
      </w:pPr>
    </w:p>
    <w:p w14:paraId="063709D7" w14:textId="77777777" w:rsidR="00281A8B" w:rsidRPr="008A3E3D" w:rsidRDefault="00281A8B" w:rsidP="00281A8B">
      <w:pPr>
        <w:rPr>
          <w:rFonts w:cs="Arial"/>
          <w:b/>
          <w:bCs/>
          <w:sz w:val="24"/>
          <w:lang w:eastAsia="es-ES_tradnl"/>
        </w:rPr>
      </w:pPr>
    </w:p>
    <w:p w14:paraId="08813D2C" w14:textId="158A9267" w:rsidR="00281A8B" w:rsidRPr="009B3F78" w:rsidRDefault="00FE0BDE" w:rsidP="00281A8B">
      <w:pPr>
        <w:jc w:val="center"/>
        <w:rPr>
          <w:rFonts w:cs="Arial"/>
          <w:b/>
          <w:bCs/>
          <w:lang w:eastAsia="es-ES_tradnl"/>
        </w:rPr>
      </w:pPr>
      <w:bookmarkStart w:id="0" w:name="_GoBack"/>
      <w:r>
        <w:rPr>
          <w:rFonts w:cs="Arial"/>
          <w:b/>
          <w:bCs/>
          <w:lang w:eastAsia="es-ES_tradnl"/>
        </w:rPr>
        <w:t xml:space="preserve">Aumenta 9% robo de autos </w:t>
      </w:r>
      <w:r w:rsidR="00281A8B" w:rsidRPr="009B3F78">
        <w:rPr>
          <w:rFonts w:cs="Arial"/>
          <w:b/>
          <w:bCs/>
          <w:lang w:eastAsia="es-ES_tradnl"/>
        </w:rPr>
        <w:t xml:space="preserve">asegurados en </w:t>
      </w:r>
      <w:r w:rsidR="00281A8B" w:rsidRPr="00286B90">
        <w:rPr>
          <w:rFonts w:cs="Arial"/>
          <w:b/>
          <w:bCs/>
          <w:noProof/>
          <w:lang w:eastAsia="es-ES_tradnl"/>
        </w:rPr>
        <w:t>el Estado de México</w:t>
      </w:r>
    </w:p>
    <w:p w14:paraId="61148013" w14:textId="77777777" w:rsidR="00281A8B" w:rsidRPr="007F0368" w:rsidRDefault="00281A8B" w:rsidP="00281A8B">
      <w:pPr>
        <w:jc w:val="center"/>
        <w:rPr>
          <w:rFonts w:cs="Arial"/>
          <w:sz w:val="21"/>
          <w:lang w:eastAsia="es-ES_tradnl"/>
        </w:rPr>
      </w:pPr>
    </w:p>
    <w:p w14:paraId="6A82307E" w14:textId="77777777" w:rsidR="00281A8B" w:rsidRPr="009B3F78" w:rsidRDefault="00281A8B" w:rsidP="00281A8B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i/>
          <w:sz w:val="24"/>
          <w:szCs w:val="20"/>
          <w:lang w:val="es-ES_tradnl" w:eastAsia="es-ES_tradnl"/>
        </w:rPr>
      </w:pPr>
      <w:r w:rsidRPr="009B3F78">
        <w:rPr>
          <w:rFonts w:cs="Arial"/>
          <w:i/>
          <w:sz w:val="24"/>
          <w:szCs w:val="20"/>
          <w:lang w:val="es-ES_tradnl" w:eastAsia="es-ES_tradnl"/>
        </w:rPr>
        <w:t xml:space="preserve">El </w:t>
      </w:r>
      <w:r w:rsidRPr="00286B90">
        <w:rPr>
          <w:rFonts w:cs="Arial"/>
          <w:i/>
          <w:noProof/>
          <w:sz w:val="24"/>
          <w:szCs w:val="20"/>
          <w:lang w:val="es-ES_tradnl" w:eastAsia="es-ES_tradnl"/>
        </w:rPr>
        <w:t>73</w:t>
      </w:r>
      <w:r w:rsidRPr="009B3F78">
        <w:rPr>
          <w:rFonts w:cs="Arial"/>
          <w:i/>
          <w:sz w:val="24"/>
          <w:szCs w:val="20"/>
          <w:lang w:val="es-ES_tradnl" w:eastAsia="es-ES_tradnl"/>
        </w:rPr>
        <w:t xml:space="preserve">% de los hurtos ocurre con uso de la violencia. </w:t>
      </w:r>
    </w:p>
    <w:p w14:paraId="1F8B3894" w14:textId="77777777" w:rsidR="00281A8B" w:rsidRPr="009B3F78" w:rsidRDefault="00281A8B" w:rsidP="0028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2"/>
          <w:szCs w:val="20"/>
          <w:lang w:val="es-ES_tradnl" w:eastAsia="es-ES_tradnl"/>
        </w:rPr>
      </w:pPr>
    </w:p>
    <w:p w14:paraId="3B064156" w14:textId="5D26D836" w:rsidR="00281A8B" w:rsidRPr="009B3F78" w:rsidRDefault="00281A8B" w:rsidP="0028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4"/>
          <w:szCs w:val="24"/>
          <w:lang w:val="es-ES_tradnl" w:eastAsia="es-ES_tradnl"/>
        </w:rPr>
      </w:pPr>
      <w:r>
        <w:rPr>
          <w:rFonts w:cs="Arial"/>
          <w:b/>
          <w:sz w:val="24"/>
          <w:szCs w:val="24"/>
          <w:lang w:val="es-ES_tradnl" w:eastAsia="es-ES_tradnl"/>
        </w:rPr>
        <w:t xml:space="preserve">México, CDMX, </w:t>
      </w:r>
      <w:r w:rsidR="00FE0BDE">
        <w:rPr>
          <w:rFonts w:cs="Arial"/>
          <w:b/>
          <w:sz w:val="24"/>
          <w:szCs w:val="24"/>
          <w:lang w:val="es-ES_tradnl" w:eastAsia="es-ES_tradnl"/>
        </w:rPr>
        <w:t xml:space="preserve">14 de </w:t>
      </w:r>
      <w:r w:rsidR="00C13A98">
        <w:rPr>
          <w:rFonts w:cs="Arial"/>
          <w:b/>
          <w:sz w:val="24"/>
          <w:szCs w:val="24"/>
          <w:lang w:val="es-ES_tradnl" w:eastAsia="es-ES_tradnl"/>
        </w:rPr>
        <w:t>marzo</w:t>
      </w:r>
      <w:r w:rsidRPr="009B3F78">
        <w:rPr>
          <w:rFonts w:cs="Arial"/>
          <w:b/>
          <w:sz w:val="24"/>
          <w:szCs w:val="24"/>
          <w:lang w:val="es-ES_tradnl" w:eastAsia="es-ES_tradnl"/>
        </w:rPr>
        <w:t>, 2017.-</w:t>
      </w:r>
      <w:r w:rsidRPr="009B3F78">
        <w:rPr>
          <w:rFonts w:cs="Arial"/>
          <w:sz w:val="24"/>
          <w:szCs w:val="24"/>
          <w:lang w:val="es-ES_tradnl" w:eastAsia="es-ES_tradnl"/>
        </w:rPr>
        <w:t xml:space="preserve"> De enero a diciembre de 2016 se robaron </w:t>
      </w:r>
      <w:r w:rsidRPr="00286B90">
        <w:rPr>
          <w:rFonts w:cs="Arial"/>
          <w:noProof/>
          <w:sz w:val="24"/>
          <w:szCs w:val="24"/>
          <w:lang w:val="es-ES_tradnl" w:eastAsia="es-ES_tradnl"/>
        </w:rPr>
        <w:t>21 mil 491</w:t>
      </w:r>
      <w:r>
        <w:rPr>
          <w:rFonts w:cs="Arial"/>
          <w:sz w:val="24"/>
          <w:szCs w:val="24"/>
          <w:lang w:val="es-ES_tradnl" w:eastAsia="es-ES_tradnl"/>
        </w:rPr>
        <w:t xml:space="preserve"> </w:t>
      </w:r>
      <w:r w:rsidRPr="009B3F78">
        <w:rPr>
          <w:rFonts w:cs="Arial"/>
          <w:sz w:val="24"/>
          <w:szCs w:val="24"/>
          <w:lang w:val="es-ES_tradnl" w:eastAsia="es-ES_tradnl"/>
        </w:rPr>
        <w:t>vehículos en</w:t>
      </w:r>
      <w:r>
        <w:rPr>
          <w:rFonts w:cs="Arial"/>
          <w:sz w:val="24"/>
          <w:szCs w:val="24"/>
          <w:lang w:val="es-ES_tradnl" w:eastAsia="es-ES_tradnl"/>
        </w:rPr>
        <w:t xml:space="preserve"> </w:t>
      </w:r>
      <w:r w:rsidRPr="00286B90">
        <w:rPr>
          <w:rFonts w:cs="Arial"/>
          <w:noProof/>
          <w:sz w:val="24"/>
          <w:szCs w:val="24"/>
          <w:lang w:val="es-ES_tradnl" w:eastAsia="es-ES_tradnl"/>
        </w:rPr>
        <w:t>el Estado de México</w:t>
      </w:r>
      <w:r>
        <w:rPr>
          <w:rFonts w:cs="Arial"/>
          <w:sz w:val="24"/>
          <w:szCs w:val="24"/>
          <w:lang w:val="es-ES_tradnl" w:eastAsia="es-ES_tradnl"/>
        </w:rPr>
        <w:t>,</w:t>
      </w:r>
      <w:r w:rsidR="00FE0BDE">
        <w:rPr>
          <w:rFonts w:cs="Arial"/>
          <w:sz w:val="24"/>
          <w:szCs w:val="24"/>
          <w:lang w:val="es-ES_tradnl" w:eastAsia="es-ES_tradnl"/>
        </w:rPr>
        <w:t xml:space="preserve"> lo que significa un aumento del 9.3% con respecto al mismo periodo del año anterior, revela </w:t>
      </w:r>
      <w:r w:rsidRPr="009B3F78">
        <w:rPr>
          <w:rFonts w:cs="Arial"/>
          <w:sz w:val="24"/>
          <w:szCs w:val="24"/>
          <w:lang w:val="es-ES_tradnl" w:eastAsia="es-ES_tradnl"/>
        </w:rPr>
        <w:t xml:space="preserve">el reporte de “Robo y Recuperación de Automóviles Asegurados” que emite la Asociación Mexicana de Instituciones de Seguros (AMIS). </w:t>
      </w:r>
    </w:p>
    <w:p w14:paraId="7A05433A" w14:textId="77777777" w:rsidR="00281A8B" w:rsidRPr="009B3F78" w:rsidRDefault="00281A8B" w:rsidP="0028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4"/>
          <w:szCs w:val="24"/>
          <w:lang w:val="es-ES_tradnl" w:eastAsia="es-ES_tradnl"/>
        </w:rPr>
      </w:pPr>
    </w:p>
    <w:p w14:paraId="36F0F0BF" w14:textId="77777777" w:rsidR="00281A8B" w:rsidRPr="009B3F78" w:rsidRDefault="00281A8B" w:rsidP="0028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4"/>
          <w:szCs w:val="24"/>
          <w:lang w:val="es-ES_tradnl" w:eastAsia="es-ES_tradnl"/>
        </w:rPr>
      </w:pPr>
      <w:r>
        <w:rPr>
          <w:rFonts w:cs="Arial"/>
          <w:sz w:val="24"/>
          <w:szCs w:val="24"/>
          <w:lang w:val="es-ES_tradnl" w:eastAsia="es-ES_tradnl"/>
        </w:rPr>
        <w:t>“El robo de autos no só</w:t>
      </w:r>
      <w:r w:rsidRPr="009B3F78">
        <w:rPr>
          <w:rFonts w:cs="Arial"/>
          <w:sz w:val="24"/>
          <w:szCs w:val="24"/>
          <w:lang w:val="es-ES_tradnl" w:eastAsia="es-ES_tradnl"/>
        </w:rPr>
        <w:t>lo tiene impacto en las aseguradoras, daña también el patrimonio de las personas, las familias y las empresas. E</w:t>
      </w:r>
      <w:r w:rsidRPr="009B3F78">
        <w:rPr>
          <w:rFonts w:cs="Arial"/>
          <w:sz w:val="24"/>
          <w:szCs w:val="24"/>
          <w:lang w:eastAsia="es-ES_tradnl"/>
        </w:rPr>
        <w:t xml:space="preserve">l parque vehicular en el estado es de </w:t>
      </w:r>
      <w:r w:rsidRPr="00286B90">
        <w:rPr>
          <w:rFonts w:cs="Arial"/>
          <w:noProof/>
          <w:sz w:val="24"/>
          <w:szCs w:val="24"/>
          <w:lang w:eastAsia="es-ES_tradnl"/>
        </w:rPr>
        <w:t>5 millones 917 mil 351</w:t>
      </w:r>
      <w:r w:rsidRPr="009B3F78">
        <w:rPr>
          <w:rFonts w:cs="Arial"/>
          <w:sz w:val="24"/>
          <w:szCs w:val="24"/>
          <w:lang w:eastAsia="es-ES_tradnl"/>
        </w:rPr>
        <w:t xml:space="preserve"> autos, y solo el </w:t>
      </w:r>
      <w:r w:rsidRPr="00286B90">
        <w:rPr>
          <w:rFonts w:cs="Arial"/>
          <w:noProof/>
          <w:sz w:val="24"/>
          <w:szCs w:val="24"/>
          <w:lang w:eastAsia="es-ES_tradnl"/>
        </w:rPr>
        <w:t>16</w:t>
      </w:r>
      <w:r w:rsidRPr="009B3F78">
        <w:rPr>
          <w:rFonts w:cs="Arial"/>
          <w:sz w:val="24"/>
          <w:szCs w:val="24"/>
          <w:lang w:eastAsia="es-ES_tradnl"/>
        </w:rPr>
        <w:t>% (</w:t>
      </w:r>
      <w:r w:rsidRPr="00286B90">
        <w:rPr>
          <w:rFonts w:cs="Arial"/>
          <w:noProof/>
          <w:sz w:val="24"/>
          <w:szCs w:val="24"/>
          <w:lang w:eastAsia="es-ES_tradnl"/>
        </w:rPr>
        <w:t>un millón 5 mil 284</w:t>
      </w:r>
      <w:r w:rsidRPr="009B3F78">
        <w:rPr>
          <w:rFonts w:cs="Arial"/>
          <w:sz w:val="24"/>
          <w:szCs w:val="24"/>
          <w:lang w:eastAsia="es-ES_tradnl"/>
        </w:rPr>
        <w:t xml:space="preserve">) cuentan con la protección financiera de un seguro, y de los cuales </w:t>
      </w:r>
      <w:r>
        <w:rPr>
          <w:rFonts w:cs="Arial"/>
          <w:sz w:val="24"/>
          <w:szCs w:val="24"/>
          <w:lang w:eastAsia="es-ES_tradnl"/>
        </w:rPr>
        <w:t xml:space="preserve">sólo </w:t>
      </w:r>
      <w:r w:rsidRPr="009B3F78">
        <w:rPr>
          <w:rFonts w:cs="Arial"/>
          <w:sz w:val="24"/>
          <w:szCs w:val="24"/>
          <w:lang w:eastAsia="es-ES_tradnl"/>
        </w:rPr>
        <w:t xml:space="preserve">el </w:t>
      </w:r>
      <w:r w:rsidRPr="00286B90">
        <w:rPr>
          <w:rFonts w:cs="Arial"/>
          <w:noProof/>
          <w:sz w:val="24"/>
          <w:szCs w:val="24"/>
          <w:lang w:eastAsia="es-ES_tradnl"/>
        </w:rPr>
        <w:t>89</w:t>
      </w:r>
      <w:r w:rsidRPr="009B3F78">
        <w:rPr>
          <w:rFonts w:cs="Arial"/>
          <w:sz w:val="24"/>
          <w:szCs w:val="24"/>
          <w:lang w:eastAsia="es-ES_tradnl"/>
        </w:rPr>
        <w:t>% tienen la cobertura ante imprevistos como el robo</w:t>
      </w:r>
      <w:r w:rsidRPr="009B3F78">
        <w:rPr>
          <w:rFonts w:cs="Arial"/>
          <w:sz w:val="24"/>
          <w:szCs w:val="24"/>
          <w:lang w:val="es-ES_tradnl" w:eastAsia="es-ES_tradnl"/>
        </w:rPr>
        <w:t xml:space="preserve">”, dice </w:t>
      </w:r>
      <w:r w:rsidRPr="009B3F78">
        <w:rPr>
          <w:rFonts w:cs="Arial"/>
          <w:sz w:val="24"/>
          <w:szCs w:val="24"/>
          <w:lang w:eastAsia="es-ES_tradnl"/>
        </w:rPr>
        <w:t>Recaredo Arias, Director General de AMIS.</w:t>
      </w:r>
    </w:p>
    <w:p w14:paraId="54509FC9" w14:textId="77777777" w:rsidR="00281A8B" w:rsidRPr="009B3F78" w:rsidRDefault="00281A8B" w:rsidP="0028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4"/>
          <w:szCs w:val="24"/>
          <w:lang w:val="es-ES_tradnl" w:eastAsia="es-ES_tradnl"/>
        </w:rPr>
      </w:pPr>
    </w:p>
    <w:p w14:paraId="340EB80A" w14:textId="77777777" w:rsidR="00281A8B" w:rsidRPr="00207D7C" w:rsidRDefault="00281A8B" w:rsidP="0028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4"/>
          <w:szCs w:val="24"/>
          <w:lang w:val="es-ES_tradnl" w:eastAsia="es-ES_tradnl"/>
        </w:rPr>
      </w:pPr>
      <w:r w:rsidRPr="00207D7C">
        <w:rPr>
          <w:rFonts w:cs="Arial"/>
          <w:sz w:val="24"/>
          <w:szCs w:val="24"/>
          <w:lang w:val="es-ES_tradnl" w:eastAsia="es-ES_tradnl"/>
        </w:rPr>
        <w:t xml:space="preserve">Es importante mencionar que, el </w:t>
      </w:r>
      <w:r w:rsidRPr="00286B90">
        <w:rPr>
          <w:rFonts w:cs="Arial"/>
          <w:noProof/>
          <w:sz w:val="24"/>
          <w:szCs w:val="24"/>
          <w:lang w:val="es-ES_tradnl" w:eastAsia="es-ES_tradnl"/>
        </w:rPr>
        <w:t>73</w:t>
      </w:r>
      <w:r>
        <w:rPr>
          <w:rFonts w:cs="Arial"/>
          <w:sz w:val="24"/>
          <w:szCs w:val="24"/>
          <w:lang w:val="es-ES_tradnl" w:eastAsia="es-ES_tradnl"/>
        </w:rPr>
        <w:t xml:space="preserve">% </w:t>
      </w:r>
      <w:r w:rsidRPr="00207D7C">
        <w:rPr>
          <w:rFonts w:cs="Arial"/>
          <w:sz w:val="24"/>
          <w:szCs w:val="24"/>
          <w:lang w:val="es-ES_tradnl" w:eastAsia="es-ES_tradnl"/>
        </w:rPr>
        <w:t>de las unidades robadas corresponde a au</w:t>
      </w:r>
      <w:r>
        <w:rPr>
          <w:rFonts w:cs="Arial"/>
          <w:sz w:val="24"/>
          <w:szCs w:val="24"/>
          <w:lang w:val="es-ES_tradnl" w:eastAsia="es-ES_tradnl"/>
        </w:rPr>
        <w:t>tomóviles particulares</w:t>
      </w:r>
      <w:r w:rsidRPr="00207D7C">
        <w:rPr>
          <w:rFonts w:cs="Arial"/>
          <w:sz w:val="24"/>
          <w:szCs w:val="24"/>
          <w:lang w:val="es-ES_tradnl" w:eastAsia="es-ES_tradnl"/>
        </w:rPr>
        <w:t xml:space="preserve">; el </w:t>
      </w:r>
      <w:r w:rsidRPr="00286B90">
        <w:rPr>
          <w:rFonts w:cs="Arial"/>
          <w:noProof/>
          <w:sz w:val="24"/>
          <w:szCs w:val="24"/>
          <w:lang w:val="es-ES_tradnl" w:eastAsia="es-ES_tradnl"/>
        </w:rPr>
        <w:t>13</w:t>
      </w:r>
      <w:r w:rsidRPr="00207D7C">
        <w:rPr>
          <w:rFonts w:cs="Arial"/>
          <w:sz w:val="24"/>
          <w:szCs w:val="24"/>
          <w:lang w:val="es-ES_tradnl" w:eastAsia="es-ES_tradnl"/>
        </w:rPr>
        <w:t xml:space="preserve">% son camionetas y pickups; </w:t>
      </w:r>
      <w:r>
        <w:rPr>
          <w:rFonts w:cs="Arial"/>
          <w:sz w:val="24"/>
          <w:szCs w:val="24"/>
          <w:lang w:val="es-ES_tradnl" w:eastAsia="es-ES_tradnl"/>
        </w:rPr>
        <w:t xml:space="preserve">el </w:t>
      </w:r>
      <w:r w:rsidRPr="00286B90">
        <w:rPr>
          <w:rFonts w:cs="Arial"/>
          <w:noProof/>
          <w:sz w:val="24"/>
          <w:szCs w:val="24"/>
          <w:lang w:val="es-ES_tradnl" w:eastAsia="es-ES_tradnl"/>
        </w:rPr>
        <w:t>5</w:t>
      </w:r>
      <w:r>
        <w:rPr>
          <w:rFonts w:cs="Arial"/>
          <w:sz w:val="24"/>
          <w:szCs w:val="24"/>
          <w:lang w:val="es-ES_tradnl" w:eastAsia="es-ES_tradnl"/>
        </w:rPr>
        <w:t xml:space="preserve">% son motocicletas; </w:t>
      </w:r>
      <w:r w:rsidRPr="00207D7C">
        <w:rPr>
          <w:rFonts w:cs="Arial"/>
          <w:sz w:val="24"/>
          <w:szCs w:val="24"/>
          <w:lang w:val="es-ES_tradnl" w:eastAsia="es-ES_tradnl"/>
        </w:rPr>
        <w:t xml:space="preserve">y el </w:t>
      </w:r>
      <w:r w:rsidRPr="00286B90">
        <w:rPr>
          <w:rFonts w:cs="Arial"/>
          <w:noProof/>
          <w:sz w:val="24"/>
          <w:szCs w:val="24"/>
          <w:lang w:val="es-ES_tradnl" w:eastAsia="es-ES_tradnl"/>
        </w:rPr>
        <w:t>9</w:t>
      </w:r>
      <w:r w:rsidRPr="00207D7C">
        <w:rPr>
          <w:rFonts w:cs="Arial"/>
          <w:sz w:val="24"/>
          <w:szCs w:val="24"/>
          <w:lang w:val="es-ES_tradnl" w:eastAsia="es-ES_tradnl"/>
        </w:rPr>
        <w:t xml:space="preserve">% </w:t>
      </w:r>
      <w:r>
        <w:rPr>
          <w:rFonts w:cs="Arial"/>
          <w:sz w:val="24"/>
          <w:szCs w:val="24"/>
          <w:lang w:val="es-ES_tradnl" w:eastAsia="es-ES_tradnl"/>
        </w:rPr>
        <w:t xml:space="preserve">se refiere a equipo pesado (semirremolques, </w:t>
      </w:r>
      <w:proofErr w:type="spellStart"/>
      <w:r>
        <w:rPr>
          <w:rFonts w:cs="Arial"/>
          <w:sz w:val="24"/>
          <w:szCs w:val="24"/>
          <w:lang w:val="es-ES_tradnl" w:eastAsia="es-ES_tradnl"/>
        </w:rPr>
        <w:t>tractocamiones</w:t>
      </w:r>
      <w:proofErr w:type="spellEnd"/>
      <w:r>
        <w:rPr>
          <w:rFonts w:cs="Arial"/>
          <w:sz w:val="24"/>
          <w:szCs w:val="24"/>
          <w:lang w:val="es-ES_tradnl" w:eastAsia="es-ES_tradnl"/>
        </w:rPr>
        <w:t xml:space="preserve"> y camiones)</w:t>
      </w:r>
      <w:r w:rsidRPr="00207D7C">
        <w:rPr>
          <w:rFonts w:cs="Arial"/>
          <w:sz w:val="24"/>
          <w:szCs w:val="24"/>
          <w:lang w:val="es-ES_tradnl" w:eastAsia="es-ES_tradnl"/>
        </w:rPr>
        <w:t xml:space="preserve">. </w:t>
      </w:r>
    </w:p>
    <w:p w14:paraId="33B71F31" w14:textId="77777777" w:rsidR="00281A8B" w:rsidRPr="009B3F78" w:rsidRDefault="00281A8B" w:rsidP="0028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4"/>
          <w:szCs w:val="24"/>
          <w:lang w:val="es-ES_tradnl" w:eastAsia="es-ES_tradnl"/>
        </w:rPr>
      </w:pPr>
    </w:p>
    <w:p w14:paraId="13346030" w14:textId="77777777" w:rsidR="00281A8B" w:rsidRPr="009B3F78" w:rsidRDefault="00281A8B" w:rsidP="0028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4"/>
          <w:szCs w:val="24"/>
          <w:lang w:val="es-ES_tradnl" w:eastAsia="es-ES_tradnl"/>
        </w:rPr>
      </w:pPr>
      <w:r w:rsidRPr="009B3F78">
        <w:rPr>
          <w:rFonts w:cs="Arial"/>
          <w:sz w:val="24"/>
          <w:szCs w:val="24"/>
          <w:lang w:val="es-ES_tradnl" w:eastAsia="es-ES_tradnl"/>
        </w:rPr>
        <w:t xml:space="preserve">El reporte de la asociación de aseguradoras también destaca que de todos los vehículos hurtados en la entidad se recuperaron el </w:t>
      </w:r>
      <w:r w:rsidRPr="00286B90">
        <w:rPr>
          <w:rFonts w:cs="Arial"/>
          <w:noProof/>
          <w:sz w:val="24"/>
          <w:szCs w:val="24"/>
          <w:lang w:val="es-ES_tradnl" w:eastAsia="es-ES_tradnl"/>
        </w:rPr>
        <w:t>31</w:t>
      </w:r>
      <w:r>
        <w:rPr>
          <w:rFonts w:cs="Arial"/>
          <w:sz w:val="24"/>
          <w:szCs w:val="24"/>
          <w:lang w:val="es-ES_tradnl" w:eastAsia="es-ES_tradnl"/>
        </w:rPr>
        <w:t>%</w:t>
      </w:r>
      <w:r w:rsidRPr="009B3F78">
        <w:rPr>
          <w:rFonts w:cs="Arial"/>
          <w:sz w:val="24"/>
          <w:szCs w:val="24"/>
          <w:lang w:val="es-ES_tradnl" w:eastAsia="es-ES_tradnl"/>
        </w:rPr>
        <w:t xml:space="preserve">; cifra que </w:t>
      </w:r>
      <w:r w:rsidRPr="00286B90">
        <w:rPr>
          <w:rFonts w:cs="Arial"/>
          <w:noProof/>
          <w:sz w:val="24"/>
          <w:szCs w:val="24"/>
          <w:lang w:val="es-ES_tradnl" w:eastAsia="es-ES_tradnl"/>
        </w:rPr>
        <w:t>está por debajo de</w:t>
      </w:r>
      <w:r w:rsidRPr="00C93711">
        <w:rPr>
          <w:rFonts w:cs="Arial"/>
          <w:sz w:val="24"/>
          <w:szCs w:val="24"/>
          <w:lang w:val="es-ES_tradnl" w:eastAsia="es-ES_tradnl"/>
        </w:rPr>
        <w:t xml:space="preserve"> </w:t>
      </w:r>
      <w:r>
        <w:rPr>
          <w:rFonts w:cs="Arial"/>
          <w:sz w:val="24"/>
          <w:szCs w:val="24"/>
          <w:lang w:val="es-ES_tradnl" w:eastAsia="es-ES_tradnl"/>
        </w:rPr>
        <w:t>la media nacional, que es de 39</w:t>
      </w:r>
      <w:r w:rsidRPr="009B3F78">
        <w:rPr>
          <w:rFonts w:cs="Arial"/>
          <w:sz w:val="24"/>
          <w:szCs w:val="24"/>
          <w:lang w:val="es-ES_tradnl" w:eastAsia="es-ES_tradnl"/>
        </w:rPr>
        <w:t>%.</w:t>
      </w:r>
    </w:p>
    <w:p w14:paraId="5B5ACC8E" w14:textId="77777777" w:rsidR="00281A8B" w:rsidRPr="009B3F78" w:rsidRDefault="00281A8B" w:rsidP="0028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4"/>
          <w:szCs w:val="24"/>
          <w:lang w:val="es-ES_tradnl" w:eastAsia="es-ES_tradnl"/>
        </w:rPr>
      </w:pPr>
    </w:p>
    <w:p w14:paraId="4566497D" w14:textId="77777777" w:rsidR="00281A8B" w:rsidRPr="00207D7C" w:rsidRDefault="00281A8B" w:rsidP="0028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4"/>
          <w:szCs w:val="24"/>
          <w:lang w:eastAsia="es-ES_tradnl"/>
        </w:rPr>
      </w:pPr>
      <w:r w:rsidRPr="00207D7C">
        <w:rPr>
          <w:rFonts w:cs="Arial"/>
          <w:sz w:val="24"/>
          <w:szCs w:val="24"/>
          <w:lang w:val="es-ES_tradnl" w:eastAsia="es-ES_tradnl"/>
        </w:rPr>
        <w:t xml:space="preserve">“Nos preocupa que este delito se ha incrementado considerablemente tanto a nivel nacional como en algunos estados; en </w:t>
      </w:r>
      <w:r w:rsidRPr="00207D7C">
        <w:rPr>
          <w:rFonts w:cs="Arial"/>
          <w:sz w:val="24"/>
          <w:szCs w:val="24"/>
          <w:lang w:eastAsia="es-ES_tradnl"/>
        </w:rPr>
        <w:t xml:space="preserve">2015 tuvimos registro </w:t>
      </w:r>
      <w:r>
        <w:rPr>
          <w:rFonts w:cs="Arial"/>
          <w:sz w:val="24"/>
          <w:szCs w:val="24"/>
          <w:lang w:eastAsia="es-ES_tradnl"/>
        </w:rPr>
        <w:t>nacional de 62 mil 270</w:t>
      </w:r>
      <w:r w:rsidRPr="00207D7C">
        <w:rPr>
          <w:rFonts w:cs="Arial"/>
          <w:sz w:val="24"/>
          <w:szCs w:val="24"/>
          <w:lang w:eastAsia="es-ES_tradnl"/>
        </w:rPr>
        <w:t xml:space="preserve"> robos en todo el país, y el año pasa</w:t>
      </w:r>
      <w:r>
        <w:rPr>
          <w:rFonts w:cs="Arial"/>
          <w:sz w:val="24"/>
          <w:szCs w:val="24"/>
          <w:lang w:eastAsia="es-ES_tradnl"/>
        </w:rPr>
        <w:t>do ocurrieron 8 mil 788</w:t>
      </w:r>
      <w:r w:rsidRPr="00207D7C">
        <w:rPr>
          <w:rFonts w:cs="Arial"/>
          <w:sz w:val="24"/>
          <w:szCs w:val="24"/>
          <w:lang w:eastAsia="es-ES_tradnl"/>
        </w:rPr>
        <w:t xml:space="preserve"> más. Además, se presenta una baja en el número de vehículos recuperados; de </w:t>
      </w:r>
      <w:r>
        <w:rPr>
          <w:rFonts w:cs="Arial"/>
          <w:sz w:val="24"/>
          <w:szCs w:val="24"/>
          <w:lang w:eastAsia="es-ES_tradnl"/>
        </w:rPr>
        <w:t>enero a diciembre del 2016 se encontraron 27 mil 487</w:t>
      </w:r>
      <w:r w:rsidRPr="00207D7C">
        <w:rPr>
          <w:rFonts w:cs="Arial"/>
          <w:sz w:val="24"/>
          <w:szCs w:val="24"/>
          <w:lang w:eastAsia="es-ES_tradnl"/>
        </w:rPr>
        <w:t xml:space="preserve"> automóviles, que significa una </w:t>
      </w:r>
      <w:r>
        <w:rPr>
          <w:rFonts w:cs="Arial"/>
          <w:sz w:val="24"/>
          <w:szCs w:val="24"/>
          <w:lang w:eastAsia="es-ES_tradnl"/>
        </w:rPr>
        <w:t>disminución de recuperación de 4.7</w:t>
      </w:r>
      <w:r w:rsidRPr="00207D7C">
        <w:rPr>
          <w:rFonts w:cs="Arial"/>
          <w:sz w:val="24"/>
          <w:szCs w:val="24"/>
          <w:lang w:eastAsia="es-ES_tradnl"/>
        </w:rPr>
        <w:t>%”, concluye el directivo.</w:t>
      </w:r>
    </w:p>
    <w:p w14:paraId="001E1B74" w14:textId="77777777" w:rsidR="00281A8B" w:rsidRPr="00C93711" w:rsidRDefault="00281A8B" w:rsidP="0028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4"/>
          <w:szCs w:val="24"/>
          <w:lang w:eastAsia="es-ES_tradnl"/>
        </w:rPr>
      </w:pPr>
    </w:p>
    <w:p w14:paraId="1E0FD8DB" w14:textId="77777777" w:rsidR="00281A8B" w:rsidRPr="008A3E3D" w:rsidRDefault="00281A8B" w:rsidP="0028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4"/>
          <w:szCs w:val="24"/>
          <w:lang w:val="es-ES_tradnl" w:eastAsia="es-ES_tradnl"/>
        </w:rPr>
      </w:pPr>
      <w:r w:rsidRPr="009B3F78">
        <w:rPr>
          <w:rFonts w:cs="Arial"/>
          <w:sz w:val="24"/>
          <w:szCs w:val="24"/>
          <w:lang w:val="es-ES_tradnl" w:eastAsia="es-ES_tradnl"/>
        </w:rPr>
        <w:t>Cabe resaltar que, del total de robos que ocurren en E</w:t>
      </w:r>
      <w:r>
        <w:rPr>
          <w:rFonts w:cs="Arial"/>
          <w:sz w:val="24"/>
          <w:szCs w:val="24"/>
          <w:lang w:val="es-ES_tradnl" w:eastAsia="es-ES_tradnl"/>
        </w:rPr>
        <w:t>ntidad</w:t>
      </w:r>
      <w:r w:rsidRPr="009B3F78">
        <w:rPr>
          <w:rFonts w:cs="Arial"/>
          <w:sz w:val="24"/>
          <w:szCs w:val="24"/>
          <w:lang w:val="es-ES_tradnl" w:eastAsia="es-ES_tradnl"/>
        </w:rPr>
        <w:t xml:space="preserve">, el </w:t>
      </w:r>
      <w:r w:rsidRPr="00286B90">
        <w:rPr>
          <w:rFonts w:cs="Arial"/>
          <w:noProof/>
          <w:sz w:val="24"/>
          <w:szCs w:val="24"/>
          <w:lang w:val="es-ES_tradnl" w:eastAsia="es-ES_tradnl"/>
        </w:rPr>
        <w:t>73</w:t>
      </w:r>
      <w:r w:rsidRPr="009B3F78">
        <w:rPr>
          <w:rFonts w:cs="Arial"/>
          <w:sz w:val="24"/>
          <w:szCs w:val="24"/>
          <w:lang w:val="es-ES_tradnl" w:eastAsia="es-ES_tradnl"/>
        </w:rPr>
        <w:t>% (</w:t>
      </w:r>
      <w:r w:rsidRPr="00286B90">
        <w:rPr>
          <w:rFonts w:cs="Arial"/>
          <w:noProof/>
          <w:sz w:val="24"/>
          <w:szCs w:val="24"/>
          <w:lang w:val="es-ES_tradnl" w:eastAsia="es-ES_tradnl"/>
        </w:rPr>
        <w:t>15</w:t>
      </w:r>
      <w:r>
        <w:rPr>
          <w:rFonts w:cs="Arial"/>
          <w:noProof/>
          <w:sz w:val="24"/>
          <w:szCs w:val="24"/>
          <w:lang w:val="es-ES_tradnl" w:eastAsia="es-ES_tradnl"/>
        </w:rPr>
        <w:t>,</w:t>
      </w:r>
      <w:r w:rsidRPr="00286B90">
        <w:rPr>
          <w:rFonts w:cs="Arial"/>
          <w:noProof/>
          <w:sz w:val="24"/>
          <w:szCs w:val="24"/>
          <w:lang w:val="es-ES_tradnl" w:eastAsia="es-ES_tradnl"/>
        </w:rPr>
        <w:t>727</w:t>
      </w:r>
      <w:r>
        <w:rPr>
          <w:rFonts w:cs="Arial"/>
          <w:sz w:val="24"/>
          <w:szCs w:val="24"/>
          <w:lang w:val="es-ES_tradnl" w:eastAsia="es-ES_tradnl"/>
        </w:rPr>
        <w:t xml:space="preserve"> </w:t>
      </w:r>
      <w:r w:rsidRPr="009B3F78">
        <w:rPr>
          <w:rFonts w:cs="Arial"/>
          <w:sz w:val="24"/>
          <w:szCs w:val="24"/>
          <w:lang w:val="es-ES_tradnl" w:eastAsia="es-ES_tradnl"/>
        </w:rPr>
        <w:t xml:space="preserve">casos) fueron despojos del vehículo con uso de violencia, mientras que el </w:t>
      </w:r>
      <w:r w:rsidRPr="00286B90">
        <w:rPr>
          <w:rFonts w:cs="Arial"/>
          <w:noProof/>
          <w:sz w:val="24"/>
          <w:szCs w:val="24"/>
          <w:lang w:val="es-ES_tradnl" w:eastAsia="es-ES_tradnl"/>
        </w:rPr>
        <w:t>26</w:t>
      </w:r>
      <w:r w:rsidRPr="009B3F78">
        <w:rPr>
          <w:rFonts w:cs="Arial"/>
          <w:sz w:val="24"/>
          <w:szCs w:val="24"/>
          <w:lang w:val="es-ES_tradnl" w:eastAsia="es-ES_tradnl"/>
        </w:rPr>
        <w:t>% restante (</w:t>
      </w:r>
      <w:r w:rsidRPr="00286B90">
        <w:rPr>
          <w:rFonts w:cs="Arial"/>
          <w:noProof/>
          <w:sz w:val="24"/>
          <w:szCs w:val="24"/>
          <w:lang w:val="es-ES_tradnl" w:eastAsia="es-ES_tradnl"/>
        </w:rPr>
        <w:t>5</w:t>
      </w:r>
      <w:r>
        <w:rPr>
          <w:rFonts w:cs="Arial"/>
          <w:noProof/>
          <w:sz w:val="24"/>
          <w:szCs w:val="24"/>
          <w:lang w:val="es-ES_tradnl" w:eastAsia="es-ES_tradnl"/>
        </w:rPr>
        <w:t>,</w:t>
      </w:r>
      <w:r w:rsidRPr="00286B90">
        <w:rPr>
          <w:rFonts w:cs="Arial"/>
          <w:noProof/>
          <w:sz w:val="24"/>
          <w:szCs w:val="24"/>
          <w:lang w:val="es-ES_tradnl" w:eastAsia="es-ES_tradnl"/>
        </w:rPr>
        <w:t>764</w:t>
      </w:r>
      <w:r>
        <w:rPr>
          <w:rFonts w:cs="Arial"/>
          <w:sz w:val="24"/>
          <w:szCs w:val="24"/>
          <w:lang w:val="es-ES_tradnl" w:eastAsia="es-ES_tradnl"/>
        </w:rPr>
        <w:t xml:space="preserve"> </w:t>
      </w:r>
      <w:r w:rsidRPr="009B3F78">
        <w:rPr>
          <w:rFonts w:cs="Arial"/>
          <w:sz w:val="24"/>
          <w:szCs w:val="24"/>
          <w:lang w:val="es-ES_tradnl" w:eastAsia="es-ES_tradnl"/>
        </w:rPr>
        <w:t>autos) sucedieron cuando la unidad estaba estacionada.</w:t>
      </w:r>
      <w:r w:rsidRPr="007326D1">
        <w:rPr>
          <w:rFonts w:cs="Arial"/>
          <w:sz w:val="24"/>
          <w:szCs w:val="24"/>
          <w:lang w:val="es-ES_tradnl" w:eastAsia="es-ES_tradnl"/>
        </w:rPr>
        <w:t xml:space="preserve"> </w:t>
      </w:r>
    </w:p>
    <w:p w14:paraId="60FF0760" w14:textId="77777777" w:rsidR="00281A8B" w:rsidRDefault="00281A8B" w:rsidP="0028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4"/>
          <w:szCs w:val="24"/>
          <w:lang w:val="es-ES_tradnl" w:eastAsia="es-ES_tradnl"/>
        </w:rPr>
      </w:pPr>
    </w:p>
    <w:p w14:paraId="32CAD07B" w14:textId="77777777" w:rsidR="00281A8B" w:rsidRPr="008A3E3D" w:rsidRDefault="00281A8B" w:rsidP="0028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4"/>
          <w:szCs w:val="24"/>
          <w:lang w:val="es-ES_tradnl" w:eastAsia="es-ES_tradnl"/>
        </w:rPr>
      </w:pPr>
    </w:p>
    <w:p w14:paraId="29ACDA06" w14:textId="77777777" w:rsidR="00281A8B" w:rsidRDefault="00281A8B" w:rsidP="0028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4"/>
          <w:szCs w:val="24"/>
          <w:lang w:val="es-ES_tradnl" w:eastAsia="es-ES_tradnl"/>
        </w:rPr>
      </w:pPr>
    </w:p>
    <w:p w14:paraId="6734DBC3" w14:textId="77777777" w:rsidR="00281A8B" w:rsidRPr="007326D1" w:rsidRDefault="00281A8B" w:rsidP="0028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4"/>
          <w:szCs w:val="24"/>
          <w:lang w:val="es-ES_tradnl" w:eastAsia="es-ES_tradnl"/>
        </w:rPr>
      </w:pPr>
      <w:r>
        <w:rPr>
          <w:rFonts w:cs="Arial"/>
          <w:noProof/>
          <w:sz w:val="24"/>
          <w:szCs w:val="24"/>
          <w:lang w:val="es-ES_tradnl" w:eastAsia="es-ES_tradnl"/>
        </w:rPr>
        <w:lastRenderedPageBreak/>
        <w:drawing>
          <wp:inline distT="0" distB="0" distL="0" distR="0" wp14:anchorId="3179526E" wp14:editId="165C171C">
            <wp:extent cx="5601065" cy="244816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17-02-07 a las 10.42.33 a.m.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965" cy="245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FC1E5" w14:textId="77777777" w:rsidR="00281A8B" w:rsidRDefault="00281A8B" w:rsidP="00281A8B">
      <w:pPr>
        <w:spacing w:after="240"/>
        <w:rPr>
          <w:rFonts w:cs="Arial"/>
          <w:b/>
          <w:bCs/>
          <w:sz w:val="24"/>
          <w:szCs w:val="24"/>
          <w:lang w:eastAsia="es-ES_tradnl"/>
        </w:rPr>
      </w:pPr>
    </w:p>
    <w:p w14:paraId="301E6A46" w14:textId="77777777" w:rsidR="00281A8B" w:rsidRDefault="00281A8B" w:rsidP="00281A8B">
      <w:pPr>
        <w:spacing w:after="240"/>
        <w:jc w:val="center"/>
        <w:rPr>
          <w:rFonts w:cs="Arial"/>
          <w:b/>
          <w:bCs/>
          <w:sz w:val="24"/>
          <w:szCs w:val="24"/>
          <w:lang w:eastAsia="es-ES_tradnl"/>
        </w:rPr>
      </w:pPr>
      <w:r w:rsidRPr="008A3E3D">
        <w:rPr>
          <w:rFonts w:cs="Arial"/>
          <w:b/>
          <w:bCs/>
          <w:sz w:val="24"/>
          <w:szCs w:val="24"/>
          <w:lang w:eastAsia="es-ES_tradnl"/>
        </w:rPr>
        <w:t>---ooOoo---</w:t>
      </w:r>
    </w:p>
    <w:bookmarkEnd w:id="0"/>
    <w:p w14:paraId="10DE106D" w14:textId="77777777" w:rsidR="00281A8B" w:rsidRPr="005D5B08" w:rsidRDefault="00281A8B" w:rsidP="00281A8B">
      <w:pPr>
        <w:rPr>
          <w:rFonts w:cs="Arial"/>
          <w:i/>
          <w:color w:val="000000"/>
          <w:sz w:val="16"/>
        </w:rPr>
      </w:pPr>
    </w:p>
    <w:p w14:paraId="3228CCDC" w14:textId="77777777" w:rsidR="00281A8B" w:rsidRPr="005D5B08" w:rsidRDefault="00281A8B" w:rsidP="00281A8B">
      <w:pPr>
        <w:rPr>
          <w:rFonts w:cs="Arial"/>
          <w:i/>
          <w:color w:val="000000"/>
          <w:sz w:val="16"/>
        </w:rPr>
      </w:pPr>
    </w:p>
    <w:p w14:paraId="6247F4A7" w14:textId="364166C2" w:rsidR="00281A8B" w:rsidRPr="005D5B08" w:rsidRDefault="00281A8B" w:rsidP="00281A8B">
      <w:pPr>
        <w:rPr>
          <w:rFonts w:cs="Arial"/>
          <w:i/>
          <w:color w:val="000000"/>
          <w:sz w:val="21"/>
        </w:rPr>
      </w:pPr>
      <w:r w:rsidRPr="005D5B08">
        <w:rPr>
          <w:rFonts w:cs="Arial"/>
          <w:i/>
          <w:color w:val="000000"/>
          <w:sz w:val="21"/>
        </w:rPr>
        <w:t xml:space="preserve">Para mayor información, favor de contactar </w:t>
      </w:r>
      <w:r w:rsidR="00FE0BDE">
        <w:rPr>
          <w:rFonts w:cs="Arial"/>
          <w:i/>
          <w:color w:val="000000"/>
          <w:sz w:val="21"/>
        </w:rPr>
        <w:t>con:</w:t>
      </w:r>
    </w:p>
    <w:p w14:paraId="7D81979C" w14:textId="77777777" w:rsidR="00281A8B" w:rsidRPr="005D5B08" w:rsidRDefault="00281A8B" w:rsidP="00281A8B">
      <w:pPr>
        <w:rPr>
          <w:rFonts w:cs="Arial"/>
          <w:i/>
          <w:color w:val="000000"/>
          <w:sz w:val="2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</w:tblGrid>
      <w:tr w:rsidR="00C13A98" w:rsidRPr="005D5B08" w14:paraId="60345275" w14:textId="77777777" w:rsidTr="00C13A98">
        <w:tc>
          <w:tcPr>
            <w:tcW w:w="4444" w:type="dxa"/>
          </w:tcPr>
          <w:p w14:paraId="3D219BB0" w14:textId="77777777" w:rsidR="00C13A98" w:rsidRPr="005D5B08" w:rsidRDefault="00C13A98" w:rsidP="00464DCF">
            <w:pPr>
              <w:rPr>
                <w:rFonts w:cs="Arial"/>
                <w:b/>
                <w:color w:val="000000"/>
                <w:sz w:val="21"/>
              </w:rPr>
            </w:pPr>
            <w:r w:rsidRPr="005D5B08">
              <w:rPr>
                <w:rFonts w:cs="Arial"/>
                <w:b/>
                <w:color w:val="000000"/>
                <w:sz w:val="21"/>
              </w:rPr>
              <w:t>Carolina Rojas</w:t>
            </w:r>
          </w:p>
          <w:p w14:paraId="4D5E7897" w14:textId="77777777" w:rsidR="00C13A98" w:rsidRPr="005D5B08" w:rsidRDefault="00FE0BDE" w:rsidP="00464DCF">
            <w:pPr>
              <w:rPr>
                <w:rFonts w:cs="Arial"/>
                <w:color w:val="000000"/>
                <w:sz w:val="21"/>
              </w:rPr>
            </w:pPr>
            <w:hyperlink r:id="rId7" w:history="1">
              <w:r w:rsidR="00C13A98" w:rsidRPr="005D5B08">
                <w:rPr>
                  <w:rStyle w:val="Hipervnculo"/>
                  <w:rFonts w:cs="Arial"/>
                  <w:sz w:val="21"/>
                </w:rPr>
                <w:t>crojas@contactoenmedios.com.mx</w:t>
              </w:r>
            </w:hyperlink>
            <w:r w:rsidR="00C13A98" w:rsidRPr="005D5B08">
              <w:rPr>
                <w:rFonts w:cs="Arial"/>
                <w:color w:val="000000"/>
                <w:sz w:val="21"/>
              </w:rPr>
              <w:t xml:space="preserve"> </w:t>
            </w:r>
          </w:p>
          <w:p w14:paraId="3C4527E6" w14:textId="77777777" w:rsidR="00C13A98" w:rsidRDefault="00C13A98" w:rsidP="00464DCF">
            <w:pPr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(55) 50627409</w:t>
            </w:r>
          </w:p>
          <w:p w14:paraId="441883BD" w14:textId="77777777" w:rsidR="00C13A98" w:rsidRPr="005D5B08" w:rsidRDefault="00C13A98" w:rsidP="00464DCF">
            <w:pPr>
              <w:rPr>
                <w:rFonts w:cs="Arial"/>
                <w:color w:val="000000"/>
                <w:sz w:val="21"/>
              </w:rPr>
            </w:pPr>
            <w:r w:rsidRPr="005D5B08">
              <w:rPr>
                <w:rFonts w:cs="Arial"/>
                <w:color w:val="000000"/>
                <w:sz w:val="21"/>
              </w:rPr>
              <w:t>04455 1146 4398</w:t>
            </w:r>
          </w:p>
          <w:p w14:paraId="7B82B3B0" w14:textId="77777777" w:rsidR="00C13A98" w:rsidRPr="005D5B08" w:rsidRDefault="00C13A98" w:rsidP="00464DCF">
            <w:pPr>
              <w:rPr>
                <w:rFonts w:cs="Arial"/>
                <w:color w:val="000000"/>
                <w:sz w:val="21"/>
              </w:rPr>
            </w:pPr>
          </w:p>
        </w:tc>
      </w:tr>
    </w:tbl>
    <w:p w14:paraId="524C4585" w14:textId="77777777" w:rsidR="00281A8B" w:rsidRDefault="00281A8B">
      <w:pPr>
        <w:rPr>
          <w:lang w:val="es-ES"/>
        </w:rPr>
      </w:pPr>
    </w:p>
    <w:p w14:paraId="6380DAA2" w14:textId="77777777" w:rsidR="00C13A98" w:rsidRPr="005D5B08" w:rsidRDefault="00C13A98" w:rsidP="00C13A98">
      <w:pPr>
        <w:spacing w:after="240"/>
        <w:rPr>
          <w:rFonts w:cs="Arial"/>
          <w:b/>
          <w:bCs/>
          <w:color w:val="C45911" w:themeColor="accent2" w:themeShade="BF"/>
          <w:sz w:val="20"/>
          <w:szCs w:val="24"/>
          <w:lang w:eastAsia="es-ES_tradnl"/>
        </w:rPr>
      </w:pPr>
      <w:r w:rsidRPr="005D5B08">
        <w:rPr>
          <w:sz w:val="21"/>
        </w:rPr>
        <w:t xml:space="preserve">O al Twitter de Comunicación del organismo </w:t>
      </w:r>
      <w:r w:rsidRPr="005D5B08">
        <w:rPr>
          <w:b/>
          <w:color w:val="C45911" w:themeColor="accent2" w:themeShade="BF"/>
          <w:sz w:val="21"/>
        </w:rPr>
        <w:t>@prensAMIS</w:t>
      </w:r>
    </w:p>
    <w:p w14:paraId="374169B3" w14:textId="77777777" w:rsidR="00C13A98" w:rsidRPr="00281A8B" w:rsidRDefault="00C13A98">
      <w:pPr>
        <w:rPr>
          <w:lang w:val="es-ES"/>
        </w:rPr>
      </w:pPr>
    </w:p>
    <w:sectPr w:rsidR="00C13A98" w:rsidRPr="00281A8B" w:rsidSect="00E323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D224D"/>
    <w:multiLevelType w:val="hybridMultilevel"/>
    <w:tmpl w:val="234EDA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8B"/>
    <w:rsid w:val="000F4CF6"/>
    <w:rsid w:val="00281A8B"/>
    <w:rsid w:val="00C13A98"/>
    <w:rsid w:val="00E323EB"/>
    <w:rsid w:val="00F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C9B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A8B"/>
    <w:pPr>
      <w:jc w:val="both"/>
    </w:pPr>
    <w:rPr>
      <w:rFonts w:ascii="Arial" w:hAnsi="Arial"/>
      <w:sz w:val="28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1A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1A8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281A8B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crojas@contactoenmedios.com.m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346</Words>
  <Characters>1906</Characters>
  <Application>Microsoft Macintosh Word</Application>
  <DocSecurity>0</DocSecurity>
  <Lines>15</Lines>
  <Paragraphs>4</Paragraphs>
  <ScaleCrop>false</ScaleCrop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2017-02-27T15:35:00Z</dcterms:created>
  <dcterms:modified xsi:type="dcterms:W3CDTF">2017-03-14T15:25:00Z</dcterms:modified>
</cp:coreProperties>
</file>